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EC77E" w14:textId="136E8F53" w:rsidR="004C1F20" w:rsidRDefault="00A907C8" w:rsidP="004C1F20">
      <w:pPr>
        <w:jc w:val="center"/>
        <w:rPr>
          <w:rFonts w:ascii="Arial" w:hAnsi="Arial" w:cs="Arial"/>
          <w:b/>
          <w:bCs/>
          <w:color w:val="000000"/>
          <w:sz w:val="22"/>
          <w:szCs w:val="22"/>
        </w:rPr>
      </w:pPr>
      <w:bookmarkStart w:id="0" w:name="_GoBack"/>
      <w:bookmarkEnd w:id="0"/>
      <w:r w:rsidRPr="00A907C8">
        <w:rPr>
          <w:rFonts w:ascii="Arial" w:hAnsi="Arial" w:cs="Arial"/>
          <w:b/>
          <w:bCs/>
          <w:color w:val="000000"/>
          <w:sz w:val="22"/>
          <w:szCs w:val="22"/>
        </w:rPr>
        <w:t>NAM Tools on "Essential" Manufacturing Operations</w:t>
      </w:r>
    </w:p>
    <w:p w14:paraId="12A3AB6F" w14:textId="77777777" w:rsidR="00D74299" w:rsidRDefault="00D74299" w:rsidP="00273617">
      <w:pPr>
        <w:rPr>
          <w:rFonts w:ascii="Arial" w:hAnsi="Arial" w:cs="Arial"/>
          <w:b/>
          <w:bCs/>
          <w:color w:val="000000"/>
          <w:sz w:val="22"/>
          <w:szCs w:val="22"/>
        </w:rPr>
      </w:pPr>
    </w:p>
    <w:p w14:paraId="33A446C5" w14:textId="1CD42BDE" w:rsidR="00273617" w:rsidRPr="006409A7" w:rsidRDefault="00273617" w:rsidP="00273617">
      <w:pPr>
        <w:rPr>
          <w:rFonts w:ascii="Arial" w:hAnsi="Arial" w:cs="Arial"/>
          <w:b/>
          <w:bCs/>
          <w:color w:val="000000"/>
          <w:sz w:val="22"/>
          <w:szCs w:val="22"/>
        </w:rPr>
      </w:pPr>
      <w:r w:rsidRPr="006409A7">
        <w:rPr>
          <w:rFonts w:ascii="Arial" w:hAnsi="Arial" w:cs="Arial"/>
          <w:b/>
          <w:bCs/>
          <w:color w:val="000000"/>
          <w:sz w:val="22"/>
          <w:szCs w:val="22"/>
        </w:rPr>
        <w:t>SAMPLE MESSAGE TO OFFICIAL / DEPARTMENT / AGENCY</w:t>
      </w:r>
    </w:p>
    <w:p w14:paraId="403BB355" w14:textId="77777777" w:rsidR="00273617" w:rsidRPr="006409A7" w:rsidRDefault="00273617" w:rsidP="00273617">
      <w:pPr>
        <w:rPr>
          <w:rFonts w:ascii="Arial" w:hAnsi="Arial" w:cs="Arial"/>
          <w:color w:val="000000"/>
          <w:sz w:val="22"/>
          <w:szCs w:val="22"/>
        </w:rPr>
      </w:pPr>
    </w:p>
    <w:p w14:paraId="4D5B8D75" w14:textId="77777777" w:rsidR="00273617" w:rsidRPr="006409A7" w:rsidRDefault="00273617" w:rsidP="00273617">
      <w:pPr>
        <w:rPr>
          <w:rFonts w:ascii="Arial" w:hAnsi="Arial" w:cs="Arial"/>
          <w:color w:val="000000"/>
          <w:sz w:val="22"/>
          <w:szCs w:val="22"/>
        </w:rPr>
      </w:pPr>
      <w:r w:rsidRPr="006409A7">
        <w:rPr>
          <w:rFonts w:ascii="Arial" w:hAnsi="Arial" w:cs="Arial"/>
          <w:color w:val="000000"/>
          <w:sz w:val="22"/>
          <w:szCs w:val="22"/>
        </w:rPr>
        <w:t>Dear [</w:t>
      </w:r>
      <w:r w:rsidRPr="006409A7">
        <w:rPr>
          <w:rFonts w:ascii="Arial" w:hAnsi="Arial" w:cs="Arial"/>
          <w:color w:val="ED7D31" w:themeColor="accent2"/>
          <w:sz w:val="22"/>
          <w:szCs w:val="22"/>
        </w:rPr>
        <w:t>Lawmaker name</w:t>
      </w:r>
      <w:r w:rsidRPr="006409A7">
        <w:rPr>
          <w:rFonts w:ascii="Arial" w:hAnsi="Arial" w:cs="Arial"/>
          <w:color w:val="000000"/>
          <w:sz w:val="22"/>
          <w:szCs w:val="22"/>
        </w:rPr>
        <w:t>],</w:t>
      </w:r>
    </w:p>
    <w:p w14:paraId="4C4EA994" w14:textId="77777777" w:rsidR="00273617" w:rsidRPr="006409A7" w:rsidRDefault="00273617" w:rsidP="00273617">
      <w:pPr>
        <w:rPr>
          <w:rFonts w:ascii="Arial" w:hAnsi="Arial" w:cs="Arial"/>
          <w:color w:val="000000"/>
          <w:sz w:val="22"/>
          <w:szCs w:val="22"/>
        </w:rPr>
      </w:pPr>
    </w:p>
    <w:p w14:paraId="00CC7813" w14:textId="77777777" w:rsidR="00273617" w:rsidRPr="006409A7" w:rsidRDefault="00273617" w:rsidP="00273617">
      <w:pPr>
        <w:rPr>
          <w:rFonts w:ascii="Arial" w:hAnsi="Arial" w:cs="Arial"/>
          <w:color w:val="000000"/>
          <w:sz w:val="22"/>
          <w:szCs w:val="22"/>
        </w:rPr>
      </w:pPr>
      <w:r w:rsidRPr="006409A7">
        <w:rPr>
          <w:rFonts w:ascii="Arial" w:hAnsi="Arial" w:cs="Arial"/>
          <w:color w:val="000000"/>
          <w:sz w:val="22"/>
          <w:szCs w:val="22"/>
        </w:rPr>
        <w:t>[</w:t>
      </w:r>
      <w:r w:rsidRPr="006409A7">
        <w:rPr>
          <w:rFonts w:ascii="Arial" w:hAnsi="Arial" w:cs="Arial"/>
          <w:color w:val="ED7D31" w:themeColor="accent2"/>
          <w:sz w:val="22"/>
          <w:szCs w:val="22"/>
        </w:rPr>
        <w:t>Company name</w:t>
      </w:r>
      <w:r w:rsidRPr="006409A7">
        <w:rPr>
          <w:rFonts w:ascii="Arial" w:hAnsi="Arial" w:cs="Arial"/>
          <w:color w:val="000000"/>
          <w:sz w:val="22"/>
          <w:szCs w:val="22"/>
        </w:rPr>
        <w:t>] supports [</w:t>
      </w:r>
      <w:r w:rsidRPr="006409A7">
        <w:rPr>
          <w:rFonts w:ascii="Arial" w:hAnsi="Arial" w:cs="Arial"/>
          <w:color w:val="ED7D31" w:themeColor="accent2"/>
          <w:sz w:val="22"/>
          <w:szCs w:val="22"/>
        </w:rPr>
        <w:t>Governmental entity</w:t>
      </w:r>
      <w:r w:rsidRPr="006409A7">
        <w:rPr>
          <w:rFonts w:ascii="Arial" w:hAnsi="Arial" w:cs="Arial"/>
          <w:color w:val="000000"/>
          <w:sz w:val="22"/>
          <w:szCs w:val="22"/>
        </w:rPr>
        <w:t>]’s efforts to mitigate the spread of COVID-19, including restrictions on mass gatherings and "shelter-in-place" orders. [</w:t>
      </w:r>
      <w:r w:rsidRPr="006409A7">
        <w:rPr>
          <w:rFonts w:ascii="Arial" w:hAnsi="Arial" w:cs="Arial"/>
          <w:color w:val="ED7D31" w:themeColor="accent2"/>
          <w:sz w:val="22"/>
          <w:szCs w:val="22"/>
        </w:rPr>
        <w:t>Company name / location</w:t>
      </w:r>
      <w:r w:rsidRPr="006409A7">
        <w:rPr>
          <w:rFonts w:ascii="Arial" w:hAnsi="Arial" w:cs="Arial"/>
          <w:color w:val="000000"/>
          <w:sz w:val="22"/>
          <w:szCs w:val="22"/>
        </w:rPr>
        <w:t xml:space="preserve">] has embraced the various guidance on social distancing, good hygiene and teleworking where possible with our staff. </w:t>
      </w:r>
    </w:p>
    <w:p w14:paraId="3F271432" w14:textId="77777777" w:rsidR="00273617" w:rsidRPr="006409A7" w:rsidRDefault="00273617" w:rsidP="00273617">
      <w:pPr>
        <w:rPr>
          <w:rFonts w:ascii="Arial" w:hAnsi="Arial" w:cs="Arial"/>
          <w:color w:val="000000"/>
          <w:sz w:val="22"/>
          <w:szCs w:val="22"/>
        </w:rPr>
      </w:pPr>
    </w:p>
    <w:p w14:paraId="593E8AD8" w14:textId="77777777" w:rsidR="00273617" w:rsidRPr="006409A7" w:rsidRDefault="00273617" w:rsidP="00273617">
      <w:pPr>
        <w:rPr>
          <w:rFonts w:ascii="Arial" w:hAnsi="Arial" w:cs="Arial"/>
          <w:color w:val="000000"/>
          <w:sz w:val="22"/>
          <w:szCs w:val="22"/>
        </w:rPr>
      </w:pPr>
      <w:r w:rsidRPr="006409A7">
        <w:rPr>
          <w:rFonts w:ascii="Arial" w:hAnsi="Arial" w:cs="Arial"/>
          <w:color w:val="000000"/>
          <w:sz w:val="22"/>
          <w:szCs w:val="22"/>
        </w:rPr>
        <w:t>We, however, believe that manufacturing, including that done by our company, qualifies as an "essential businesses" within the purposes outlined in any public emergency declarations.</w:t>
      </w:r>
    </w:p>
    <w:p w14:paraId="4F616D1D" w14:textId="77777777" w:rsidR="00273617" w:rsidRPr="006409A7" w:rsidRDefault="00273617" w:rsidP="00273617">
      <w:pPr>
        <w:rPr>
          <w:rFonts w:ascii="Arial" w:hAnsi="Arial" w:cs="Arial"/>
          <w:color w:val="000000"/>
          <w:sz w:val="22"/>
          <w:szCs w:val="22"/>
        </w:rPr>
      </w:pPr>
    </w:p>
    <w:p w14:paraId="67A3D9E8" w14:textId="77777777" w:rsidR="00273617" w:rsidRPr="006409A7" w:rsidRDefault="00273617" w:rsidP="00273617">
      <w:pPr>
        <w:rPr>
          <w:rFonts w:ascii="Arial" w:hAnsi="Arial" w:cs="Arial"/>
          <w:color w:val="000000"/>
          <w:sz w:val="22"/>
          <w:szCs w:val="22"/>
        </w:rPr>
      </w:pPr>
      <w:r w:rsidRPr="006409A7">
        <w:rPr>
          <w:rFonts w:ascii="Arial" w:hAnsi="Arial" w:cs="Arial"/>
          <w:color w:val="000000"/>
          <w:sz w:val="22"/>
          <w:szCs w:val="22"/>
        </w:rPr>
        <w:t>Our local response to coronavirus depends on the continued manufacturing operations of our company.</w:t>
      </w:r>
    </w:p>
    <w:p w14:paraId="13EB9A76" w14:textId="77777777" w:rsidR="00273617" w:rsidRPr="006409A7" w:rsidRDefault="00273617" w:rsidP="00273617">
      <w:pPr>
        <w:rPr>
          <w:rFonts w:ascii="Arial" w:hAnsi="Arial" w:cs="Arial"/>
          <w:color w:val="000000"/>
          <w:sz w:val="22"/>
          <w:szCs w:val="22"/>
        </w:rPr>
      </w:pPr>
    </w:p>
    <w:p w14:paraId="50915A09" w14:textId="77777777" w:rsidR="00273617" w:rsidRPr="006409A7" w:rsidRDefault="00273617" w:rsidP="00273617">
      <w:pPr>
        <w:rPr>
          <w:rFonts w:ascii="Arial" w:hAnsi="Arial" w:cs="Arial"/>
          <w:color w:val="000000"/>
          <w:sz w:val="22"/>
          <w:szCs w:val="22"/>
        </w:rPr>
      </w:pPr>
      <w:r w:rsidRPr="006409A7">
        <w:rPr>
          <w:rFonts w:ascii="Arial" w:hAnsi="Arial" w:cs="Arial"/>
          <w:color w:val="000000"/>
          <w:sz w:val="22"/>
          <w:szCs w:val="22"/>
        </w:rPr>
        <w:t>[</w:t>
      </w:r>
      <w:r w:rsidRPr="006409A7">
        <w:rPr>
          <w:rFonts w:ascii="Arial" w:hAnsi="Arial" w:cs="Arial"/>
          <w:color w:val="ED7D31" w:themeColor="accent2"/>
          <w:sz w:val="22"/>
          <w:szCs w:val="22"/>
        </w:rPr>
        <w:t>Insert specifics on what your products provide to support to the national response to coronavirus, whether it is as a part of a supply chain or responding to consumer needs.</w:t>
      </w:r>
      <w:r w:rsidRPr="006409A7">
        <w:rPr>
          <w:rFonts w:ascii="Arial" w:hAnsi="Arial" w:cs="Arial"/>
          <w:color w:val="000000"/>
          <w:sz w:val="22"/>
          <w:szCs w:val="22"/>
        </w:rPr>
        <w:t>]</w:t>
      </w:r>
    </w:p>
    <w:p w14:paraId="7337FBCF" w14:textId="77777777" w:rsidR="00273617" w:rsidRPr="006409A7" w:rsidRDefault="00273617" w:rsidP="00273617">
      <w:pPr>
        <w:rPr>
          <w:rFonts w:ascii="Arial" w:hAnsi="Arial" w:cs="Arial"/>
          <w:color w:val="000000"/>
          <w:sz w:val="22"/>
          <w:szCs w:val="22"/>
        </w:rPr>
      </w:pPr>
    </w:p>
    <w:p w14:paraId="45C42DA8" w14:textId="77777777" w:rsidR="00273617" w:rsidRPr="006409A7" w:rsidRDefault="00273617" w:rsidP="00273617">
      <w:pPr>
        <w:ind w:left="720"/>
        <w:rPr>
          <w:rFonts w:ascii="Arial" w:hAnsi="Arial" w:cs="Arial"/>
          <w:i/>
          <w:iCs/>
          <w:color w:val="4472C4" w:themeColor="accent1"/>
          <w:sz w:val="22"/>
          <w:szCs w:val="22"/>
        </w:rPr>
      </w:pPr>
      <w:r w:rsidRPr="006409A7">
        <w:rPr>
          <w:rFonts w:ascii="Arial" w:hAnsi="Arial" w:cs="Arial"/>
          <w:i/>
          <w:iCs/>
          <w:color w:val="4472C4" w:themeColor="accent1"/>
          <w:sz w:val="22"/>
          <w:szCs w:val="22"/>
        </w:rPr>
        <w:t>Example: In the current public emergency, any necessary vehicles – whether automobiles to transport healthcare workers, emergency response vehicles to tend to people, or trucks to deliver foods to grocery stores -- depend on lubricants to operate. Further, agricultural equipment to produce foods and machines to make emergency healthcare items all need lubricants for their operations.</w:t>
      </w:r>
    </w:p>
    <w:p w14:paraId="121870CF" w14:textId="77777777" w:rsidR="00273617" w:rsidRPr="006409A7" w:rsidRDefault="00273617" w:rsidP="00273617">
      <w:pPr>
        <w:rPr>
          <w:rFonts w:ascii="Arial" w:hAnsi="Arial" w:cs="Arial"/>
          <w:color w:val="000000"/>
          <w:sz w:val="22"/>
          <w:szCs w:val="22"/>
        </w:rPr>
      </w:pPr>
      <w:r w:rsidRPr="006409A7">
        <w:rPr>
          <w:rFonts w:ascii="Arial" w:hAnsi="Arial" w:cs="Arial"/>
          <w:color w:val="000000"/>
          <w:sz w:val="22"/>
          <w:szCs w:val="22"/>
        </w:rPr>
        <w:t xml:space="preserve"> </w:t>
      </w:r>
    </w:p>
    <w:p w14:paraId="4EAC6275" w14:textId="77777777" w:rsidR="00273617" w:rsidRPr="006409A7" w:rsidRDefault="00273617" w:rsidP="00273617">
      <w:pPr>
        <w:rPr>
          <w:rFonts w:ascii="Arial" w:hAnsi="Arial" w:cs="Arial"/>
          <w:color w:val="000000"/>
          <w:sz w:val="22"/>
          <w:szCs w:val="22"/>
        </w:rPr>
      </w:pPr>
      <w:r w:rsidRPr="006409A7">
        <w:rPr>
          <w:rFonts w:ascii="Arial" w:hAnsi="Arial" w:cs="Arial"/>
          <w:color w:val="000000"/>
          <w:sz w:val="22"/>
          <w:szCs w:val="22"/>
        </w:rPr>
        <w:t>For those reasons, we urge you to designate manufacturers including [</w:t>
      </w:r>
      <w:r w:rsidRPr="006409A7">
        <w:rPr>
          <w:rFonts w:ascii="Arial" w:hAnsi="Arial" w:cs="Arial"/>
          <w:color w:val="ED7D31" w:themeColor="accent2"/>
          <w:sz w:val="22"/>
          <w:szCs w:val="22"/>
        </w:rPr>
        <w:t>Company name</w:t>
      </w:r>
      <w:r w:rsidRPr="006409A7">
        <w:rPr>
          <w:rFonts w:ascii="Arial" w:hAnsi="Arial" w:cs="Arial"/>
          <w:color w:val="000000"/>
          <w:sz w:val="22"/>
          <w:szCs w:val="22"/>
        </w:rPr>
        <w:t>], as “essential” businesses who provide services and support jobs critical to our efforts to stop the spread of coronavirus, and issue clarifying language to help other businesses in our community understand the role they can play in this nationwide effort.</w:t>
      </w:r>
    </w:p>
    <w:p w14:paraId="4649F141" w14:textId="77777777" w:rsidR="00273617" w:rsidRPr="006409A7" w:rsidRDefault="00273617" w:rsidP="00273617">
      <w:pPr>
        <w:rPr>
          <w:rFonts w:ascii="Arial" w:hAnsi="Arial" w:cs="Arial"/>
          <w:color w:val="000000"/>
          <w:sz w:val="22"/>
          <w:szCs w:val="22"/>
        </w:rPr>
      </w:pPr>
      <w:r w:rsidRPr="006409A7">
        <w:rPr>
          <w:rFonts w:ascii="Arial" w:hAnsi="Arial" w:cs="Arial"/>
          <w:color w:val="000000"/>
          <w:sz w:val="22"/>
          <w:szCs w:val="22"/>
        </w:rPr>
        <w:t xml:space="preserve"> </w:t>
      </w:r>
    </w:p>
    <w:p w14:paraId="1DB920C9" w14:textId="77777777" w:rsidR="00273617" w:rsidRPr="006409A7" w:rsidRDefault="00273617" w:rsidP="00273617">
      <w:pPr>
        <w:rPr>
          <w:rFonts w:ascii="Arial" w:hAnsi="Arial" w:cs="Arial"/>
          <w:color w:val="000000"/>
          <w:sz w:val="22"/>
          <w:szCs w:val="22"/>
        </w:rPr>
      </w:pPr>
      <w:r w:rsidRPr="006409A7">
        <w:rPr>
          <w:rFonts w:ascii="Arial" w:hAnsi="Arial" w:cs="Arial"/>
          <w:color w:val="000000"/>
          <w:sz w:val="22"/>
          <w:szCs w:val="22"/>
        </w:rPr>
        <w:t>Sincerely,</w:t>
      </w:r>
    </w:p>
    <w:p w14:paraId="622B6E26" w14:textId="77777777" w:rsidR="00273617" w:rsidRPr="006409A7" w:rsidRDefault="00273617" w:rsidP="00273617">
      <w:pPr>
        <w:rPr>
          <w:rFonts w:ascii="Arial" w:hAnsi="Arial" w:cs="Arial"/>
          <w:color w:val="000000"/>
          <w:sz w:val="22"/>
          <w:szCs w:val="22"/>
        </w:rPr>
      </w:pPr>
    </w:p>
    <w:p w14:paraId="372D8B4F" w14:textId="77777777" w:rsidR="00273617" w:rsidRPr="006409A7" w:rsidRDefault="00273617" w:rsidP="00273617">
      <w:pPr>
        <w:rPr>
          <w:rFonts w:ascii="Arial" w:hAnsi="Arial" w:cs="Arial"/>
          <w:color w:val="000000"/>
          <w:sz w:val="22"/>
          <w:szCs w:val="22"/>
        </w:rPr>
      </w:pPr>
      <w:r w:rsidRPr="006409A7">
        <w:rPr>
          <w:rFonts w:ascii="Arial" w:hAnsi="Arial" w:cs="Arial"/>
          <w:color w:val="000000"/>
          <w:sz w:val="22"/>
          <w:szCs w:val="22"/>
        </w:rPr>
        <w:t>[</w:t>
      </w:r>
      <w:r w:rsidRPr="006409A7">
        <w:rPr>
          <w:rFonts w:ascii="Arial" w:hAnsi="Arial" w:cs="Arial"/>
          <w:color w:val="ED7D31" w:themeColor="accent2"/>
          <w:sz w:val="22"/>
          <w:szCs w:val="22"/>
        </w:rPr>
        <w:t>Name and contact information</w:t>
      </w:r>
      <w:r w:rsidRPr="006409A7">
        <w:rPr>
          <w:rFonts w:ascii="Arial" w:hAnsi="Arial" w:cs="Arial"/>
          <w:color w:val="000000"/>
          <w:sz w:val="22"/>
          <w:szCs w:val="22"/>
        </w:rPr>
        <w:t>]</w:t>
      </w:r>
    </w:p>
    <w:p w14:paraId="694637EE" w14:textId="77777777" w:rsidR="00273617" w:rsidRPr="006409A7" w:rsidRDefault="00273617" w:rsidP="00273617">
      <w:pPr>
        <w:rPr>
          <w:rFonts w:ascii="Arial" w:hAnsi="Arial" w:cs="Arial"/>
          <w:color w:val="000000"/>
          <w:sz w:val="22"/>
          <w:szCs w:val="22"/>
        </w:rPr>
      </w:pPr>
    </w:p>
    <w:p w14:paraId="45DC8452" w14:textId="77777777" w:rsidR="00273617" w:rsidRPr="006409A7" w:rsidRDefault="00273617" w:rsidP="00273617">
      <w:pPr>
        <w:rPr>
          <w:rFonts w:ascii="Arial" w:hAnsi="Arial" w:cs="Arial"/>
          <w:color w:val="000000"/>
          <w:sz w:val="22"/>
          <w:szCs w:val="22"/>
        </w:rPr>
      </w:pPr>
      <w:r w:rsidRPr="006409A7">
        <w:rPr>
          <w:rFonts w:ascii="Arial" w:hAnsi="Arial" w:cs="Arial"/>
          <w:b/>
          <w:bCs/>
          <w:color w:val="000000"/>
          <w:sz w:val="22"/>
          <w:szCs w:val="22"/>
        </w:rPr>
        <w:t>SAMPLE TALKING POINTS</w:t>
      </w:r>
    </w:p>
    <w:p w14:paraId="37CD15FB" w14:textId="77777777" w:rsidR="00273617" w:rsidRPr="006409A7" w:rsidRDefault="00273617" w:rsidP="00273617">
      <w:pPr>
        <w:rPr>
          <w:rFonts w:ascii="Arial" w:hAnsi="Arial" w:cs="Arial"/>
          <w:color w:val="000000"/>
          <w:sz w:val="22"/>
          <w:szCs w:val="22"/>
        </w:rPr>
      </w:pPr>
      <w:r w:rsidRPr="006409A7">
        <w:rPr>
          <w:rFonts w:ascii="Arial" w:hAnsi="Arial" w:cs="Arial"/>
          <w:color w:val="000000"/>
          <w:sz w:val="22"/>
          <w:szCs w:val="22"/>
        </w:rPr>
        <w:t> </w:t>
      </w:r>
    </w:p>
    <w:p w14:paraId="51D11001" w14:textId="77777777" w:rsidR="00273617" w:rsidRPr="006409A7" w:rsidRDefault="00273617" w:rsidP="00273617">
      <w:pPr>
        <w:numPr>
          <w:ilvl w:val="0"/>
          <w:numId w:val="1"/>
        </w:numPr>
        <w:spacing w:after="160"/>
        <w:rPr>
          <w:rFonts w:ascii="Arial" w:hAnsi="Arial" w:cs="Arial"/>
          <w:color w:val="000000"/>
          <w:sz w:val="22"/>
          <w:szCs w:val="22"/>
        </w:rPr>
      </w:pPr>
      <w:r w:rsidRPr="006409A7">
        <w:rPr>
          <w:rFonts w:ascii="Arial" w:hAnsi="Arial" w:cs="Arial"/>
          <w:color w:val="000000"/>
          <w:sz w:val="22"/>
          <w:szCs w:val="22"/>
        </w:rPr>
        <w:t>We request that manufacturing, including that done by our company, be included in the defined list of "essential businesses" included in any public emergency declarations.</w:t>
      </w:r>
    </w:p>
    <w:p w14:paraId="5C5FDDB0" w14:textId="77777777" w:rsidR="00273617" w:rsidRPr="006409A7" w:rsidRDefault="00273617" w:rsidP="00273617">
      <w:pPr>
        <w:numPr>
          <w:ilvl w:val="0"/>
          <w:numId w:val="1"/>
        </w:numPr>
        <w:spacing w:after="160"/>
        <w:rPr>
          <w:rFonts w:ascii="Arial" w:hAnsi="Arial" w:cs="Arial"/>
          <w:color w:val="000000"/>
          <w:sz w:val="22"/>
          <w:szCs w:val="22"/>
        </w:rPr>
      </w:pPr>
      <w:r w:rsidRPr="006409A7">
        <w:rPr>
          <w:rFonts w:ascii="Arial" w:hAnsi="Arial" w:cs="Arial"/>
          <w:color w:val="000000"/>
          <w:sz w:val="22"/>
          <w:szCs w:val="22"/>
        </w:rPr>
        <w:t>[</w:t>
      </w:r>
      <w:r w:rsidRPr="006409A7">
        <w:rPr>
          <w:rFonts w:ascii="Arial" w:hAnsi="Arial" w:cs="Arial"/>
          <w:color w:val="ED7D31" w:themeColor="accent2"/>
          <w:sz w:val="22"/>
          <w:szCs w:val="22"/>
        </w:rPr>
        <w:t>Company name</w:t>
      </w:r>
      <w:r w:rsidRPr="006409A7">
        <w:rPr>
          <w:rFonts w:ascii="Arial" w:hAnsi="Arial" w:cs="Arial"/>
          <w:color w:val="000000"/>
          <w:sz w:val="22"/>
          <w:szCs w:val="22"/>
        </w:rPr>
        <w:t>] is an essential business in the [</w:t>
      </w:r>
      <w:r w:rsidRPr="006409A7">
        <w:rPr>
          <w:rFonts w:ascii="Arial" w:hAnsi="Arial" w:cs="Arial"/>
          <w:color w:val="ED7D31"/>
          <w:sz w:val="22"/>
          <w:szCs w:val="22"/>
        </w:rPr>
        <w:t>City</w:t>
      </w:r>
      <w:r w:rsidRPr="006409A7">
        <w:rPr>
          <w:rFonts w:ascii="Arial" w:hAnsi="Arial" w:cs="Arial"/>
          <w:color w:val="000000"/>
          <w:sz w:val="22"/>
          <w:szCs w:val="22"/>
        </w:rPr>
        <w:t>] area because: _______________</w:t>
      </w:r>
    </w:p>
    <w:p w14:paraId="64C89548" w14:textId="77777777" w:rsidR="00273617" w:rsidRPr="006409A7" w:rsidRDefault="00273617" w:rsidP="00273617">
      <w:pPr>
        <w:numPr>
          <w:ilvl w:val="0"/>
          <w:numId w:val="1"/>
        </w:numPr>
        <w:spacing w:before="100" w:beforeAutospacing="1" w:after="160"/>
        <w:rPr>
          <w:rFonts w:ascii="Arial" w:hAnsi="Arial" w:cs="Arial"/>
          <w:color w:val="000000"/>
          <w:sz w:val="22"/>
          <w:szCs w:val="22"/>
        </w:rPr>
      </w:pPr>
      <w:r w:rsidRPr="006409A7">
        <w:rPr>
          <w:rFonts w:ascii="Arial" w:hAnsi="Arial" w:cs="Arial"/>
          <w:color w:val="000000"/>
          <w:sz w:val="22"/>
          <w:szCs w:val="22"/>
        </w:rPr>
        <w:t>We are vital to [</w:t>
      </w:r>
      <w:r w:rsidRPr="006409A7">
        <w:rPr>
          <w:rFonts w:ascii="Arial" w:hAnsi="Arial" w:cs="Arial"/>
          <w:color w:val="ED7D31"/>
          <w:sz w:val="22"/>
          <w:szCs w:val="22"/>
        </w:rPr>
        <w:t>City/region</w:t>
      </w:r>
      <w:r w:rsidRPr="006409A7">
        <w:rPr>
          <w:rFonts w:ascii="Arial" w:hAnsi="Arial" w:cs="Arial"/>
          <w:color w:val="000000"/>
          <w:sz w:val="22"/>
          <w:szCs w:val="22"/>
        </w:rPr>
        <w:t>]’s economy. Being [</w:t>
      </w:r>
      <w:r w:rsidRPr="006409A7">
        <w:rPr>
          <w:rFonts w:ascii="Arial" w:hAnsi="Arial" w:cs="Arial"/>
          <w:color w:val="ED7D31"/>
          <w:sz w:val="22"/>
          <w:szCs w:val="22"/>
        </w:rPr>
        <w:t>a large/the X largest</w:t>
      </w:r>
      <w:r w:rsidRPr="006409A7">
        <w:rPr>
          <w:rFonts w:ascii="Arial" w:hAnsi="Arial" w:cs="Arial"/>
          <w:color w:val="000000"/>
          <w:sz w:val="22"/>
          <w:szCs w:val="22"/>
        </w:rPr>
        <w:t>] employer in the community, many families rely on us to survive.</w:t>
      </w:r>
    </w:p>
    <w:p w14:paraId="7E13DE05" w14:textId="77777777" w:rsidR="00273617" w:rsidRPr="006409A7" w:rsidRDefault="00273617" w:rsidP="00273617">
      <w:pPr>
        <w:numPr>
          <w:ilvl w:val="0"/>
          <w:numId w:val="1"/>
        </w:numPr>
        <w:spacing w:after="160"/>
        <w:rPr>
          <w:rFonts w:ascii="Arial" w:hAnsi="Arial" w:cs="Arial"/>
          <w:color w:val="000000"/>
          <w:sz w:val="22"/>
          <w:szCs w:val="22"/>
        </w:rPr>
      </w:pPr>
      <w:r w:rsidRPr="006409A7">
        <w:rPr>
          <w:rFonts w:ascii="Arial" w:hAnsi="Arial" w:cs="Arial"/>
          <w:color w:val="000000"/>
          <w:sz w:val="22"/>
          <w:szCs w:val="22"/>
        </w:rPr>
        <w:t>We make critical products that [</w:t>
      </w:r>
      <w:r w:rsidRPr="006409A7">
        <w:rPr>
          <w:rFonts w:ascii="Arial" w:hAnsi="Arial" w:cs="Arial"/>
          <w:color w:val="ED7D31" w:themeColor="accent2"/>
          <w:sz w:val="22"/>
          <w:szCs w:val="22"/>
        </w:rPr>
        <w:t>insert type of product you make and why it is important</w:t>
      </w:r>
      <w:r w:rsidRPr="006409A7">
        <w:rPr>
          <w:rFonts w:ascii="Arial" w:hAnsi="Arial" w:cs="Arial"/>
          <w:color w:val="000000"/>
          <w:sz w:val="22"/>
          <w:szCs w:val="22"/>
        </w:rPr>
        <w:t>].</w:t>
      </w:r>
    </w:p>
    <w:p w14:paraId="5B39511D" w14:textId="77777777" w:rsidR="00273617" w:rsidRPr="006409A7" w:rsidRDefault="00273617" w:rsidP="00273617">
      <w:pPr>
        <w:numPr>
          <w:ilvl w:val="1"/>
          <w:numId w:val="1"/>
        </w:numPr>
        <w:spacing w:after="160"/>
        <w:rPr>
          <w:rFonts w:ascii="Arial" w:hAnsi="Arial" w:cs="Arial"/>
          <w:color w:val="4472C4" w:themeColor="accent1"/>
          <w:sz w:val="22"/>
          <w:szCs w:val="22"/>
        </w:rPr>
      </w:pPr>
      <w:r w:rsidRPr="006409A7">
        <w:rPr>
          <w:rFonts w:ascii="Arial" w:hAnsi="Arial" w:cs="Arial"/>
          <w:color w:val="4472C4" w:themeColor="accent1"/>
          <w:sz w:val="22"/>
          <w:szCs w:val="22"/>
        </w:rPr>
        <w:t xml:space="preserve">Examples: </w:t>
      </w:r>
    </w:p>
    <w:p w14:paraId="40E9A392" w14:textId="77777777" w:rsidR="00273617" w:rsidRPr="006409A7" w:rsidRDefault="00273617" w:rsidP="00273617">
      <w:pPr>
        <w:numPr>
          <w:ilvl w:val="2"/>
          <w:numId w:val="1"/>
        </w:numPr>
        <w:spacing w:after="160"/>
        <w:rPr>
          <w:rFonts w:ascii="Arial" w:hAnsi="Arial" w:cs="Arial"/>
          <w:i/>
          <w:iCs/>
          <w:color w:val="4472C4" w:themeColor="accent1"/>
          <w:sz w:val="22"/>
          <w:szCs w:val="22"/>
        </w:rPr>
      </w:pPr>
      <w:r w:rsidRPr="006409A7">
        <w:rPr>
          <w:rFonts w:ascii="Arial" w:hAnsi="Arial" w:cs="Arial"/>
          <w:i/>
          <w:iCs/>
          <w:color w:val="4472C4" w:themeColor="accent1"/>
          <w:sz w:val="22"/>
          <w:szCs w:val="22"/>
        </w:rPr>
        <w:t>In the event of a storm, fire, emergency, or necessary builds, our insulation and roofing products, and composites materials, will be needed.</w:t>
      </w:r>
    </w:p>
    <w:p w14:paraId="5E34F04E" w14:textId="77777777" w:rsidR="00273617" w:rsidRPr="006409A7" w:rsidRDefault="00273617" w:rsidP="00273617">
      <w:pPr>
        <w:numPr>
          <w:ilvl w:val="2"/>
          <w:numId w:val="1"/>
        </w:numPr>
        <w:spacing w:after="240"/>
        <w:rPr>
          <w:rFonts w:ascii="Arial" w:hAnsi="Arial" w:cs="Arial"/>
          <w:i/>
          <w:iCs/>
          <w:color w:val="4472C4" w:themeColor="accent1"/>
          <w:sz w:val="22"/>
          <w:szCs w:val="22"/>
        </w:rPr>
      </w:pPr>
      <w:r w:rsidRPr="006409A7">
        <w:rPr>
          <w:rFonts w:ascii="Arial" w:hAnsi="Arial" w:cs="Arial"/>
          <w:i/>
          <w:iCs/>
          <w:color w:val="4472C4" w:themeColor="accent1"/>
          <w:sz w:val="22"/>
          <w:szCs w:val="22"/>
        </w:rPr>
        <w:lastRenderedPageBreak/>
        <w:t>Our products are necessary for building and repair in low-income, multifamily, and affordable housing, as well as healthcare and educational buildings, for safety and energy efficiency.</w:t>
      </w:r>
    </w:p>
    <w:p w14:paraId="5297F6ED" w14:textId="1BA2C514" w:rsidR="00106415" w:rsidRDefault="00106415" w:rsidP="00273617">
      <w:pPr>
        <w:numPr>
          <w:ilvl w:val="0"/>
          <w:numId w:val="1"/>
        </w:numPr>
        <w:spacing w:after="160"/>
        <w:rPr>
          <w:rFonts w:ascii="Arial" w:hAnsi="Arial" w:cs="Arial"/>
          <w:color w:val="000000"/>
          <w:sz w:val="22"/>
          <w:szCs w:val="22"/>
        </w:rPr>
      </w:pPr>
      <w:r>
        <w:rPr>
          <w:rFonts w:ascii="Arial" w:hAnsi="Arial" w:cs="Arial"/>
          <w:color w:val="000000"/>
          <w:sz w:val="22"/>
          <w:szCs w:val="22"/>
        </w:rPr>
        <w:t xml:space="preserve">The Department of Homeland Security has </w:t>
      </w:r>
      <w:hyperlink r:id="rId7" w:history="1">
        <w:r w:rsidRPr="00106415">
          <w:rPr>
            <w:rStyle w:val="Hyperlink"/>
            <w:rFonts w:ascii="Arial" w:hAnsi="Arial" w:cs="Arial"/>
            <w:sz w:val="22"/>
            <w:szCs w:val="22"/>
          </w:rPr>
          <w:t>issued federal guidance</w:t>
        </w:r>
      </w:hyperlink>
      <w:r>
        <w:rPr>
          <w:rFonts w:ascii="Arial" w:hAnsi="Arial" w:cs="Arial"/>
          <w:color w:val="000000"/>
          <w:sz w:val="22"/>
          <w:szCs w:val="22"/>
        </w:rPr>
        <w:t xml:space="preserve"> designating multiple manufacturing sectors as essential services critical to our national coronavirus response</w:t>
      </w:r>
    </w:p>
    <w:p w14:paraId="2FF3B921" w14:textId="71227964" w:rsidR="00273617" w:rsidRPr="006409A7" w:rsidRDefault="00273617" w:rsidP="00273617">
      <w:pPr>
        <w:numPr>
          <w:ilvl w:val="0"/>
          <w:numId w:val="1"/>
        </w:numPr>
        <w:spacing w:after="160"/>
        <w:rPr>
          <w:rFonts w:ascii="Arial" w:hAnsi="Arial" w:cs="Arial"/>
          <w:color w:val="000000"/>
          <w:sz w:val="22"/>
          <w:szCs w:val="22"/>
        </w:rPr>
      </w:pPr>
      <w:r w:rsidRPr="006409A7">
        <w:rPr>
          <w:rFonts w:ascii="Arial" w:hAnsi="Arial" w:cs="Arial"/>
          <w:color w:val="000000"/>
          <w:sz w:val="22"/>
          <w:szCs w:val="22"/>
        </w:rPr>
        <w:t>Our facilities cannot easily shut down, and later restart with short notice. Engaging shutdown procedures presents a heightened safety risk to our employees, as does a later restart, due to the complicated nature of stopping and starting large machinery.</w:t>
      </w:r>
    </w:p>
    <w:p w14:paraId="3411E3D5" w14:textId="77777777" w:rsidR="00273617" w:rsidRPr="006409A7" w:rsidRDefault="00273617" w:rsidP="00273617">
      <w:pPr>
        <w:numPr>
          <w:ilvl w:val="0"/>
          <w:numId w:val="1"/>
        </w:numPr>
        <w:spacing w:after="160"/>
        <w:rPr>
          <w:rFonts w:ascii="Arial" w:hAnsi="Arial" w:cs="Arial"/>
          <w:color w:val="000000"/>
          <w:sz w:val="22"/>
          <w:szCs w:val="22"/>
        </w:rPr>
      </w:pPr>
      <w:r w:rsidRPr="006409A7">
        <w:rPr>
          <w:rFonts w:ascii="Arial" w:hAnsi="Arial" w:cs="Arial"/>
          <w:color w:val="000000"/>
          <w:sz w:val="22"/>
          <w:szCs w:val="22"/>
        </w:rPr>
        <w:t>Our company has been closely monitoring the COVID-19 situation, following the guidelines set by the World Health Organization, the CDC, and other national bodies in countries where we operate.</w:t>
      </w:r>
    </w:p>
    <w:p w14:paraId="2D5E28BD" w14:textId="77777777" w:rsidR="00273617" w:rsidRPr="006409A7" w:rsidRDefault="00273617" w:rsidP="00273617">
      <w:pPr>
        <w:numPr>
          <w:ilvl w:val="0"/>
          <w:numId w:val="1"/>
        </w:numPr>
        <w:spacing w:after="160"/>
        <w:rPr>
          <w:rFonts w:ascii="Arial" w:hAnsi="Arial" w:cs="Arial"/>
          <w:color w:val="000000"/>
          <w:sz w:val="22"/>
          <w:szCs w:val="22"/>
        </w:rPr>
      </w:pPr>
      <w:r w:rsidRPr="006409A7">
        <w:rPr>
          <w:rFonts w:ascii="Arial" w:hAnsi="Arial" w:cs="Arial"/>
          <w:color w:val="000000"/>
          <w:sz w:val="22"/>
          <w:szCs w:val="22"/>
        </w:rPr>
        <w:t>We are leveraging best practices across our entire network and learning from our global locations, which are also dealing with the pandemic.</w:t>
      </w:r>
    </w:p>
    <w:p w14:paraId="104DA3A5" w14:textId="77777777" w:rsidR="00273617" w:rsidRPr="006409A7" w:rsidRDefault="00273617" w:rsidP="00273617">
      <w:pPr>
        <w:numPr>
          <w:ilvl w:val="0"/>
          <w:numId w:val="1"/>
        </w:numPr>
        <w:spacing w:after="160"/>
        <w:rPr>
          <w:rFonts w:ascii="Arial" w:hAnsi="Arial" w:cs="Arial"/>
          <w:color w:val="000000"/>
          <w:sz w:val="22"/>
          <w:szCs w:val="22"/>
        </w:rPr>
      </w:pPr>
      <w:r w:rsidRPr="006409A7">
        <w:rPr>
          <w:rFonts w:ascii="Arial" w:hAnsi="Arial" w:cs="Arial"/>
          <w:color w:val="000000"/>
          <w:sz w:val="22"/>
          <w:szCs w:val="22"/>
        </w:rPr>
        <w:t>Our company has enacted guidelines on a range of topics including: cleaning protocols, use of personal protective equipment, response to confirmed/suspected cases, routine and enhanced infection controls, and risk mitigation best practices.</w:t>
      </w:r>
    </w:p>
    <w:p w14:paraId="0D8BA146" w14:textId="77777777" w:rsidR="00273617" w:rsidRPr="006409A7" w:rsidRDefault="00273617" w:rsidP="00273617">
      <w:pPr>
        <w:numPr>
          <w:ilvl w:val="0"/>
          <w:numId w:val="1"/>
        </w:numPr>
        <w:spacing w:after="160"/>
        <w:rPr>
          <w:rFonts w:ascii="Arial" w:hAnsi="Arial" w:cs="Arial"/>
          <w:color w:val="000000"/>
          <w:sz w:val="22"/>
          <w:szCs w:val="22"/>
        </w:rPr>
      </w:pPr>
      <w:r w:rsidRPr="006409A7">
        <w:rPr>
          <w:rFonts w:ascii="Arial" w:hAnsi="Arial" w:cs="Arial"/>
          <w:color w:val="000000"/>
          <w:sz w:val="22"/>
          <w:szCs w:val="22"/>
        </w:rPr>
        <w:t>We have also eliminated all visitors to our facilities other than those essential to work on critical processes. For these essential visitors, such as truck drivers, we have practices in place that eliminate or severely limit contact, such as driver staying in cabs and designated driver bathrooms.</w:t>
      </w:r>
    </w:p>
    <w:p w14:paraId="40B6B3FA" w14:textId="77777777" w:rsidR="00273617" w:rsidRPr="006409A7" w:rsidRDefault="00273617" w:rsidP="00273617">
      <w:pPr>
        <w:numPr>
          <w:ilvl w:val="0"/>
          <w:numId w:val="1"/>
        </w:numPr>
        <w:spacing w:after="160"/>
        <w:rPr>
          <w:rFonts w:ascii="Arial" w:hAnsi="Arial" w:cs="Arial"/>
          <w:color w:val="000000"/>
          <w:sz w:val="22"/>
          <w:szCs w:val="22"/>
        </w:rPr>
      </w:pPr>
      <w:r w:rsidRPr="006409A7">
        <w:rPr>
          <w:rFonts w:ascii="Arial" w:hAnsi="Arial" w:cs="Arial"/>
          <w:color w:val="000000"/>
          <w:sz w:val="22"/>
          <w:szCs w:val="22"/>
        </w:rPr>
        <w:t>We have put travel restrictions and personal hygiene policies in place for all employees.</w:t>
      </w:r>
    </w:p>
    <w:p w14:paraId="3C23447A" w14:textId="77777777" w:rsidR="00273617" w:rsidRPr="006409A7" w:rsidRDefault="00273617" w:rsidP="00273617">
      <w:pPr>
        <w:numPr>
          <w:ilvl w:val="0"/>
          <w:numId w:val="1"/>
        </w:numPr>
        <w:spacing w:after="160"/>
        <w:rPr>
          <w:rFonts w:ascii="Arial" w:hAnsi="Arial" w:cs="Arial"/>
          <w:color w:val="000000"/>
          <w:sz w:val="22"/>
          <w:szCs w:val="22"/>
        </w:rPr>
      </w:pPr>
      <w:r w:rsidRPr="006409A7">
        <w:rPr>
          <w:rFonts w:ascii="Arial" w:hAnsi="Arial" w:cs="Arial"/>
          <w:color w:val="000000"/>
          <w:sz w:val="22"/>
          <w:szCs w:val="22"/>
        </w:rPr>
        <w:t>Currently, we have as many employees as possible working remotely to ensure the health and safety of our employees.</w:t>
      </w:r>
    </w:p>
    <w:p w14:paraId="3006E12D" w14:textId="77777777" w:rsidR="00273617" w:rsidRPr="006409A7" w:rsidRDefault="00273617" w:rsidP="00273617">
      <w:pPr>
        <w:numPr>
          <w:ilvl w:val="0"/>
          <w:numId w:val="1"/>
        </w:numPr>
        <w:spacing w:after="160"/>
        <w:rPr>
          <w:rFonts w:ascii="Arial" w:hAnsi="Arial" w:cs="Arial"/>
          <w:color w:val="000000"/>
          <w:sz w:val="22"/>
          <w:szCs w:val="22"/>
        </w:rPr>
      </w:pPr>
      <w:r w:rsidRPr="006409A7">
        <w:rPr>
          <w:rFonts w:ascii="Arial" w:hAnsi="Arial" w:cs="Arial"/>
          <w:color w:val="000000"/>
          <w:sz w:val="22"/>
          <w:szCs w:val="22"/>
        </w:rPr>
        <w:t>We have protocols in place that allow for social distancing of 6 feet. Automation across the production line is a good example of the inherent nature of our operations that allows for that.</w:t>
      </w:r>
    </w:p>
    <w:p w14:paraId="12F9418F" w14:textId="77777777" w:rsidR="00273617" w:rsidRPr="00F200DF" w:rsidRDefault="00273617" w:rsidP="00273617">
      <w:pPr>
        <w:numPr>
          <w:ilvl w:val="0"/>
          <w:numId w:val="1"/>
        </w:numPr>
        <w:spacing w:after="160"/>
        <w:rPr>
          <w:rFonts w:ascii="Arial" w:hAnsi="Arial" w:cs="Arial"/>
          <w:color w:val="000000"/>
          <w:sz w:val="22"/>
          <w:szCs w:val="22"/>
        </w:rPr>
      </w:pPr>
      <w:r w:rsidRPr="006409A7">
        <w:rPr>
          <w:rFonts w:ascii="Arial" w:hAnsi="Arial" w:cs="Arial"/>
          <w:color w:val="000000"/>
          <w:sz w:val="22"/>
          <w:szCs w:val="22"/>
        </w:rPr>
        <w:t xml:space="preserve">Additionally, our industry has </w:t>
      </w:r>
      <w:r w:rsidRPr="00F200DF">
        <w:rPr>
          <w:rFonts w:ascii="Arial" w:hAnsi="Arial" w:cs="Arial"/>
          <w:sz w:val="22"/>
          <w:szCs w:val="22"/>
        </w:rPr>
        <w:t xml:space="preserve">sought formal guidance from the </w:t>
      </w:r>
      <w:hyperlink r:id="rId8" w:history="1">
        <w:r w:rsidRPr="004A56FA">
          <w:rPr>
            <w:rStyle w:val="Hyperlink"/>
            <w:rFonts w:ascii="Arial" w:hAnsi="Arial" w:cs="Arial"/>
            <w:sz w:val="22"/>
            <w:szCs w:val="22"/>
          </w:rPr>
          <w:t>federal government</w:t>
        </w:r>
      </w:hyperlink>
      <w:r w:rsidRPr="00F200DF">
        <w:rPr>
          <w:rFonts w:ascii="Arial" w:hAnsi="Arial" w:cs="Arial"/>
          <w:sz w:val="22"/>
          <w:szCs w:val="22"/>
        </w:rPr>
        <w:t xml:space="preserve"> and </w:t>
      </w:r>
      <w:hyperlink r:id="rId9" w:history="1">
        <w:r w:rsidRPr="00BD5F80">
          <w:rPr>
            <w:rStyle w:val="Hyperlink"/>
            <w:rFonts w:ascii="Arial" w:hAnsi="Arial" w:cs="Arial"/>
            <w:sz w:val="22"/>
            <w:szCs w:val="22"/>
          </w:rPr>
          <w:t>state and local leaders</w:t>
        </w:r>
      </w:hyperlink>
      <w:r w:rsidRPr="00F200DF">
        <w:rPr>
          <w:rFonts w:ascii="Arial" w:hAnsi="Arial" w:cs="Arial"/>
          <w:sz w:val="22"/>
          <w:szCs w:val="22"/>
        </w:rPr>
        <w:t xml:space="preserve"> </w:t>
      </w:r>
      <w:r w:rsidRPr="006409A7">
        <w:rPr>
          <w:rFonts w:ascii="Arial" w:hAnsi="Arial" w:cs="Arial"/>
          <w:color w:val="000000"/>
          <w:sz w:val="22"/>
          <w:szCs w:val="22"/>
        </w:rPr>
        <w:t xml:space="preserve">highlighting the need for clear </w:t>
      </w:r>
      <w:r w:rsidRPr="00F200DF">
        <w:rPr>
          <w:rFonts w:ascii="Arial" w:hAnsi="Arial" w:cs="Arial"/>
          <w:color w:val="000000"/>
          <w:sz w:val="22"/>
          <w:szCs w:val="22"/>
        </w:rPr>
        <w:t>and consistent guidance on how manufacturers can contribute essential services to the coronavirus response</w:t>
      </w:r>
    </w:p>
    <w:p w14:paraId="7F54C5FD" w14:textId="77777777" w:rsidR="00273617" w:rsidRPr="006409A7" w:rsidRDefault="00273617" w:rsidP="00273617">
      <w:pPr>
        <w:numPr>
          <w:ilvl w:val="0"/>
          <w:numId w:val="1"/>
        </w:numPr>
        <w:spacing w:after="160"/>
        <w:rPr>
          <w:rFonts w:ascii="Arial" w:hAnsi="Arial" w:cs="Arial"/>
          <w:color w:val="000000"/>
          <w:sz w:val="22"/>
          <w:szCs w:val="22"/>
        </w:rPr>
      </w:pPr>
      <w:r w:rsidRPr="006409A7">
        <w:rPr>
          <w:rFonts w:ascii="Arial" w:hAnsi="Arial" w:cs="Arial"/>
          <w:color w:val="000000"/>
          <w:sz w:val="22"/>
          <w:szCs w:val="22"/>
        </w:rPr>
        <w:t>Now, more than ever, we need leaders in government to recognize that manufacturing is necessary and critical to our nation’s pandemic response.</w:t>
      </w:r>
    </w:p>
    <w:p w14:paraId="723C8034" w14:textId="77777777" w:rsidR="00273617" w:rsidRPr="006409A7" w:rsidRDefault="00273617" w:rsidP="00273617">
      <w:pPr>
        <w:pStyle w:val="ListParagraph"/>
        <w:numPr>
          <w:ilvl w:val="0"/>
          <w:numId w:val="1"/>
        </w:numPr>
        <w:rPr>
          <w:rFonts w:ascii="Arial" w:hAnsi="Arial" w:cs="Arial"/>
          <w:color w:val="000000"/>
          <w:sz w:val="22"/>
          <w:szCs w:val="22"/>
        </w:rPr>
      </w:pPr>
      <w:r w:rsidRPr="006409A7">
        <w:rPr>
          <w:rFonts w:ascii="Arial" w:hAnsi="Arial" w:cs="Arial"/>
          <w:color w:val="000000"/>
          <w:sz w:val="22"/>
          <w:szCs w:val="22"/>
        </w:rPr>
        <w:t>Disruptions to operations impede the national response to the COVID-19 as manufacturers have been working with the White House to coordinate the conversion of many product lines to produce vitally needed products. </w:t>
      </w:r>
    </w:p>
    <w:p w14:paraId="160F507E" w14:textId="77777777" w:rsidR="00273617" w:rsidRPr="006409A7" w:rsidRDefault="00273617" w:rsidP="00273617">
      <w:pPr>
        <w:pStyle w:val="ListParagraph"/>
        <w:rPr>
          <w:rFonts w:ascii="Arial" w:hAnsi="Arial" w:cs="Arial"/>
          <w:color w:val="000000"/>
          <w:sz w:val="22"/>
          <w:szCs w:val="22"/>
        </w:rPr>
      </w:pPr>
    </w:p>
    <w:p w14:paraId="648FA027" w14:textId="77777777" w:rsidR="00273617" w:rsidRPr="006409A7" w:rsidRDefault="00273617" w:rsidP="00273617">
      <w:pPr>
        <w:numPr>
          <w:ilvl w:val="0"/>
          <w:numId w:val="1"/>
        </w:numPr>
        <w:spacing w:after="160"/>
        <w:rPr>
          <w:rFonts w:ascii="Arial" w:hAnsi="Arial" w:cs="Arial"/>
          <w:color w:val="000000"/>
          <w:sz w:val="22"/>
          <w:szCs w:val="22"/>
        </w:rPr>
      </w:pPr>
      <w:r w:rsidRPr="006409A7">
        <w:rPr>
          <w:rFonts w:ascii="Arial" w:hAnsi="Arial" w:cs="Arial"/>
          <w:color w:val="000000"/>
          <w:sz w:val="22"/>
          <w:szCs w:val="22"/>
        </w:rPr>
        <w:t>Please include manufacturers in your designation as "essential businesses.”</w:t>
      </w:r>
    </w:p>
    <w:p w14:paraId="455C3060" w14:textId="77777777" w:rsidR="00A907C8" w:rsidRDefault="00A907C8" w:rsidP="00A907C8">
      <w:pPr>
        <w:pStyle w:val="ListParagraph"/>
        <w:rPr>
          <w:rFonts w:ascii="Arial" w:hAnsi="Arial" w:cs="Arial"/>
          <w:color w:val="000000"/>
          <w:sz w:val="22"/>
          <w:szCs w:val="22"/>
        </w:rPr>
      </w:pPr>
    </w:p>
    <w:p w14:paraId="7CB8A059" w14:textId="77777777" w:rsidR="00A907C8" w:rsidRDefault="00A907C8" w:rsidP="00A907C8">
      <w:pPr>
        <w:rPr>
          <w:rFonts w:ascii="Arial" w:hAnsi="Arial" w:cs="Arial"/>
          <w:b/>
          <w:bCs/>
          <w:color w:val="000000"/>
          <w:sz w:val="22"/>
          <w:szCs w:val="22"/>
        </w:rPr>
      </w:pPr>
      <w:r>
        <w:rPr>
          <w:rFonts w:ascii="Arial" w:hAnsi="Arial" w:cs="Arial"/>
          <w:b/>
          <w:bCs/>
          <w:color w:val="000000"/>
          <w:sz w:val="22"/>
          <w:szCs w:val="22"/>
        </w:rPr>
        <w:t xml:space="preserve">OTHER RESOURCES </w:t>
      </w:r>
    </w:p>
    <w:p w14:paraId="51EC6F7E" w14:textId="77777777" w:rsidR="00A907C8" w:rsidRDefault="00A907C8" w:rsidP="00A907C8">
      <w:pPr>
        <w:rPr>
          <w:rFonts w:ascii="Arial" w:hAnsi="Arial" w:cs="Arial"/>
          <w:b/>
          <w:bCs/>
          <w:color w:val="000000"/>
          <w:sz w:val="22"/>
          <w:szCs w:val="22"/>
        </w:rPr>
      </w:pPr>
    </w:p>
    <w:p w14:paraId="767E03AC" w14:textId="77777777" w:rsidR="00A907C8" w:rsidRPr="00A907C8" w:rsidRDefault="004250BB" w:rsidP="00A907C8">
      <w:pPr>
        <w:pStyle w:val="ListParagraph"/>
        <w:numPr>
          <w:ilvl w:val="0"/>
          <w:numId w:val="3"/>
        </w:numPr>
        <w:rPr>
          <w:rStyle w:val="Hyperlink"/>
          <w:rFonts w:ascii="Arial" w:hAnsi="Arial" w:cs="Arial"/>
          <w:b/>
          <w:bCs/>
          <w:color w:val="000000"/>
          <w:sz w:val="22"/>
          <w:szCs w:val="22"/>
          <w:u w:val="none"/>
        </w:rPr>
      </w:pPr>
      <w:hyperlink r:id="rId10" w:history="1">
        <w:r w:rsidR="00A907C8" w:rsidRPr="00A907C8">
          <w:rPr>
            <w:rStyle w:val="Hyperlink"/>
            <w:rFonts w:ascii="Arial" w:hAnsi="Arial" w:cs="Arial"/>
            <w:sz w:val="22"/>
            <w:szCs w:val="22"/>
          </w:rPr>
          <w:t xml:space="preserve">NAM’s COVID-19 </w:t>
        </w:r>
        <w:r w:rsidR="00A907C8">
          <w:rPr>
            <w:rStyle w:val="Hyperlink"/>
            <w:rFonts w:ascii="Arial" w:hAnsi="Arial" w:cs="Arial"/>
            <w:sz w:val="22"/>
            <w:szCs w:val="22"/>
          </w:rPr>
          <w:t>R</w:t>
        </w:r>
        <w:r w:rsidR="00A907C8" w:rsidRPr="00A907C8">
          <w:rPr>
            <w:rStyle w:val="Hyperlink"/>
            <w:rFonts w:ascii="Arial" w:hAnsi="Arial" w:cs="Arial"/>
            <w:sz w:val="22"/>
            <w:szCs w:val="22"/>
          </w:rPr>
          <w:t>esource</w:t>
        </w:r>
        <w:r w:rsidR="00A907C8">
          <w:rPr>
            <w:rStyle w:val="Hyperlink"/>
            <w:rFonts w:ascii="Arial" w:hAnsi="Arial" w:cs="Arial"/>
            <w:sz w:val="22"/>
            <w:szCs w:val="22"/>
          </w:rPr>
          <w:t>s webpage</w:t>
        </w:r>
      </w:hyperlink>
    </w:p>
    <w:p w14:paraId="5B5FC196" w14:textId="77777777" w:rsidR="00A907C8" w:rsidRPr="00A907C8" w:rsidRDefault="004250BB" w:rsidP="00A907C8">
      <w:pPr>
        <w:pStyle w:val="ListParagraph"/>
        <w:numPr>
          <w:ilvl w:val="0"/>
          <w:numId w:val="3"/>
        </w:numPr>
        <w:rPr>
          <w:rFonts w:ascii="Arial" w:hAnsi="Arial" w:cs="Arial"/>
          <w:b/>
          <w:bCs/>
          <w:color w:val="000000"/>
          <w:sz w:val="22"/>
          <w:szCs w:val="22"/>
        </w:rPr>
      </w:pPr>
      <w:hyperlink r:id="rId11" w:history="1">
        <w:r w:rsidR="00A907C8">
          <w:rPr>
            <w:rStyle w:val="Hyperlink"/>
            <w:rFonts w:ascii="Arial" w:hAnsi="Arial" w:cs="Arial"/>
            <w:sz w:val="22"/>
            <w:szCs w:val="22"/>
          </w:rPr>
          <w:t>NAM’s P</w:t>
        </w:r>
        <w:r w:rsidR="00A907C8" w:rsidRPr="006409A7">
          <w:rPr>
            <w:rStyle w:val="Hyperlink"/>
            <w:rFonts w:ascii="Arial" w:hAnsi="Arial" w:cs="Arial"/>
            <w:sz w:val="22"/>
            <w:szCs w:val="22"/>
          </w:rPr>
          <w:t xml:space="preserve">olicy </w:t>
        </w:r>
        <w:r w:rsidR="00A907C8">
          <w:rPr>
            <w:rStyle w:val="Hyperlink"/>
            <w:rFonts w:ascii="Arial" w:hAnsi="Arial" w:cs="Arial"/>
            <w:sz w:val="22"/>
            <w:szCs w:val="22"/>
          </w:rPr>
          <w:t>A</w:t>
        </w:r>
        <w:r w:rsidR="00A907C8" w:rsidRPr="006409A7">
          <w:rPr>
            <w:rStyle w:val="Hyperlink"/>
            <w:rFonts w:ascii="Arial" w:hAnsi="Arial" w:cs="Arial"/>
            <w:sz w:val="22"/>
            <w:szCs w:val="22"/>
          </w:rPr>
          <w:t xml:space="preserve">ction </w:t>
        </w:r>
        <w:r w:rsidR="00A907C8">
          <w:rPr>
            <w:rStyle w:val="Hyperlink"/>
            <w:rFonts w:ascii="Arial" w:hAnsi="Arial" w:cs="Arial"/>
            <w:sz w:val="22"/>
            <w:szCs w:val="22"/>
          </w:rPr>
          <w:t>R</w:t>
        </w:r>
        <w:r w:rsidR="00A907C8" w:rsidRPr="006409A7">
          <w:rPr>
            <w:rStyle w:val="Hyperlink"/>
            <w:rFonts w:ascii="Arial" w:hAnsi="Arial" w:cs="Arial"/>
            <w:sz w:val="22"/>
            <w:szCs w:val="22"/>
          </w:rPr>
          <w:t>ecommendations</w:t>
        </w:r>
      </w:hyperlink>
    </w:p>
    <w:p w14:paraId="03928B1C" w14:textId="77777777" w:rsidR="00A907C8" w:rsidRPr="00A907C8" w:rsidRDefault="004250BB" w:rsidP="00A907C8">
      <w:pPr>
        <w:pStyle w:val="ListParagraph"/>
        <w:numPr>
          <w:ilvl w:val="0"/>
          <w:numId w:val="3"/>
        </w:numPr>
        <w:rPr>
          <w:rFonts w:ascii="Arial" w:hAnsi="Arial" w:cs="Arial"/>
          <w:b/>
          <w:bCs/>
          <w:color w:val="000000"/>
          <w:sz w:val="22"/>
          <w:szCs w:val="22"/>
        </w:rPr>
      </w:pPr>
      <w:hyperlink r:id="rId12" w:history="1">
        <w:r w:rsidR="00A907C8" w:rsidRPr="00A907C8">
          <w:rPr>
            <w:rStyle w:val="Hyperlink"/>
            <w:rFonts w:ascii="Arial" w:hAnsi="Arial" w:cs="Arial"/>
            <w:sz w:val="22"/>
            <w:szCs w:val="22"/>
          </w:rPr>
          <w:t xml:space="preserve">NAM’s Letter to </w:t>
        </w:r>
        <w:r w:rsidR="00A907C8">
          <w:rPr>
            <w:rStyle w:val="Hyperlink"/>
            <w:rFonts w:ascii="Arial" w:hAnsi="Arial" w:cs="Arial"/>
            <w:sz w:val="22"/>
            <w:szCs w:val="22"/>
          </w:rPr>
          <w:t>Federal Leaders</w:t>
        </w:r>
      </w:hyperlink>
    </w:p>
    <w:p w14:paraId="27EF6F10" w14:textId="77777777" w:rsidR="00A907C8" w:rsidRPr="00A907C8" w:rsidRDefault="004250BB" w:rsidP="00A907C8">
      <w:pPr>
        <w:pStyle w:val="ListParagraph"/>
        <w:numPr>
          <w:ilvl w:val="0"/>
          <w:numId w:val="3"/>
        </w:numPr>
        <w:rPr>
          <w:rFonts w:ascii="Arial" w:hAnsi="Arial" w:cs="Arial"/>
          <w:b/>
          <w:bCs/>
          <w:color w:val="000000"/>
          <w:sz w:val="22"/>
          <w:szCs w:val="22"/>
        </w:rPr>
      </w:pPr>
      <w:hyperlink r:id="rId13" w:history="1">
        <w:r w:rsidR="00A907C8" w:rsidRPr="00A907C8">
          <w:rPr>
            <w:rStyle w:val="Hyperlink"/>
            <w:rFonts w:ascii="Arial" w:hAnsi="Arial" w:cs="Arial"/>
            <w:sz w:val="22"/>
            <w:szCs w:val="22"/>
          </w:rPr>
          <w:t xml:space="preserve">NAM’s Letter to State and Local </w:t>
        </w:r>
        <w:r w:rsidR="00A907C8">
          <w:rPr>
            <w:rStyle w:val="Hyperlink"/>
            <w:rFonts w:ascii="Arial" w:hAnsi="Arial" w:cs="Arial"/>
            <w:sz w:val="22"/>
            <w:szCs w:val="22"/>
          </w:rPr>
          <w:t>Leaders</w:t>
        </w:r>
      </w:hyperlink>
    </w:p>
    <w:p w14:paraId="7B189971" w14:textId="1D2133CD" w:rsidR="00A907C8" w:rsidRPr="00273617" w:rsidRDefault="004250BB" w:rsidP="00273617">
      <w:pPr>
        <w:pStyle w:val="ListParagraph"/>
        <w:numPr>
          <w:ilvl w:val="0"/>
          <w:numId w:val="3"/>
        </w:numPr>
        <w:rPr>
          <w:rFonts w:ascii="Arial" w:hAnsi="Arial" w:cs="Arial"/>
          <w:b/>
          <w:bCs/>
          <w:color w:val="000000"/>
          <w:sz w:val="22"/>
          <w:szCs w:val="22"/>
        </w:rPr>
      </w:pPr>
      <w:hyperlink r:id="rId14" w:history="1">
        <w:r w:rsidR="00A907C8">
          <w:rPr>
            <w:rStyle w:val="Hyperlink"/>
            <w:rFonts w:ascii="Arial" w:hAnsi="Arial" w:cs="Arial"/>
            <w:sz w:val="22"/>
            <w:szCs w:val="22"/>
          </w:rPr>
          <w:t>U</w:t>
        </w:r>
        <w:r w:rsidR="00A907C8" w:rsidRPr="006409A7">
          <w:rPr>
            <w:rStyle w:val="Hyperlink"/>
            <w:rFonts w:ascii="Arial" w:hAnsi="Arial" w:cs="Arial"/>
            <w:sz w:val="22"/>
            <w:szCs w:val="22"/>
          </w:rPr>
          <w:t>pdated snapshots of state and local restrictions</w:t>
        </w:r>
      </w:hyperlink>
    </w:p>
    <w:sectPr w:rsidR="00A907C8" w:rsidRPr="00273617" w:rsidSect="003F13A6">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D0EA8" w14:textId="77777777" w:rsidR="004250BB" w:rsidRDefault="004250BB">
      <w:r>
        <w:separator/>
      </w:r>
    </w:p>
  </w:endnote>
  <w:endnote w:type="continuationSeparator" w:id="0">
    <w:p w14:paraId="644C30C2" w14:textId="77777777" w:rsidR="004250BB" w:rsidRDefault="0042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7875379"/>
      <w:docPartObj>
        <w:docPartGallery w:val="Page Numbers (Bottom of Page)"/>
        <w:docPartUnique/>
      </w:docPartObj>
    </w:sdtPr>
    <w:sdtEndPr>
      <w:rPr>
        <w:rStyle w:val="PageNumber"/>
      </w:rPr>
    </w:sdtEndPr>
    <w:sdtContent>
      <w:p w14:paraId="164151A1" w14:textId="77777777" w:rsidR="006409A7" w:rsidRDefault="00273617" w:rsidP="00FE79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E54BFA" w14:textId="77777777" w:rsidR="00B13A6F" w:rsidRDefault="004250BB" w:rsidP="006409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sz w:val="21"/>
        <w:szCs w:val="21"/>
      </w:rPr>
      <w:id w:val="-1673557596"/>
      <w:docPartObj>
        <w:docPartGallery w:val="Page Numbers (Bottom of Page)"/>
        <w:docPartUnique/>
      </w:docPartObj>
    </w:sdtPr>
    <w:sdtEndPr>
      <w:rPr>
        <w:rStyle w:val="PageNumber"/>
      </w:rPr>
    </w:sdtEndPr>
    <w:sdtContent>
      <w:p w14:paraId="5A82B7BC" w14:textId="77777777" w:rsidR="006409A7" w:rsidRPr="003F13A6" w:rsidRDefault="00273617" w:rsidP="00FE7987">
        <w:pPr>
          <w:pStyle w:val="Footer"/>
          <w:framePr w:wrap="none" w:vAnchor="text" w:hAnchor="margin" w:xAlign="right" w:y="1"/>
          <w:rPr>
            <w:rStyle w:val="PageNumber"/>
            <w:rFonts w:ascii="Arial" w:hAnsi="Arial" w:cs="Arial"/>
            <w:sz w:val="21"/>
            <w:szCs w:val="21"/>
          </w:rPr>
        </w:pPr>
        <w:r w:rsidRPr="003F13A6">
          <w:rPr>
            <w:rStyle w:val="PageNumber"/>
            <w:rFonts w:ascii="Arial" w:hAnsi="Arial" w:cs="Arial"/>
            <w:sz w:val="21"/>
            <w:szCs w:val="21"/>
          </w:rPr>
          <w:fldChar w:fldCharType="begin"/>
        </w:r>
        <w:r w:rsidRPr="003F13A6">
          <w:rPr>
            <w:rStyle w:val="PageNumber"/>
            <w:rFonts w:ascii="Arial" w:hAnsi="Arial" w:cs="Arial"/>
            <w:sz w:val="21"/>
            <w:szCs w:val="21"/>
          </w:rPr>
          <w:instrText xml:space="preserve"> PAGE </w:instrText>
        </w:r>
        <w:r w:rsidRPr="003F13A6">
          <w:rPr>
            <w:rStyle w:val="PageNumber"/>
            <w:rFonts w:ascii="Arial" w:hAnsi="Arial" w:cs="Arial"/>
            <w:sz w:val="21"/>
            <w:szCs w:val="21"/>
          </w:rPr>
          <w:fldChar w:fldCharType="separate"/>
        </w:r>
        <w:r w:rsidRPr="003F13A6">
          <w:rPr>
            <w:rStyle w:val="PageNumber"/>
            <w:rFonts w:ascii="Arial" w:hAnsi="Arial" w:cs="Arial"/>
            <w:noProof/>
            <w:sz w:val="21"/>
            <w:szCs w:val="21"/>
          </w:rPr>
          <w:t>1</w:t>
        </w:r>
        <w:r w:rsidRPr="003F13A6">
          <w:rPr>
            <w:rStyle w:val="PageNumber"/>
            <w:rFonts w:ascii="Arial" w:hAnsi="Arial" w:cs="Arial"/>
            <w:sz w:val="21"/>
            <w:szCs w:val="21"/>
          </w:rPr>
          <w:fldChar w:fldCharType="end"/>
        </w:r>
      </w:p>
    </w:sdtContent>
  </w:sdt>
  <w:p w14:paraId="63CF863B" w14:textId="77777777" w:rsidR="00B13A6F" w:rsidRPr="003F13A6" w:rsidRDefault="004250BB" w:rsidP="006409A7">
    <w:pPr>
      <w:pStyle w:val="Footer"/>
      <w:ind w:right="360"/>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3A891" w14:textId="77777777" w:rsidR="004250BB" w:rsidRDefault="004250BB">
      <w:r>
        <w:separator/>
      </w:r>
    </w:p>
  </w:footnote>
  <w:footnote w:type="continuationSeparator" w:id="0">
    <w:p w14:paraId="10A19891" w14:textId="77777777" w:rsidR="004250BB" w:rsidRDefault="00425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E0AD8"/>
    <w:multiLevelType w:val="hybridMultilevel"/>
    <w:tmpl w:val="794AA5E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F8A58EF"/>
    <w:multiLevelType w:val="hybridMultilevel"/>
    <w:tmpl w:val="3886EB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6222314"/>
    <w:multiLevelType w:val="multilevel"/>
    <w:tmpl w:val="ED8A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C8"/>
    <w:rsid w:val="000160F5"/>
    <w:rsid w:val="00106415"/>
    <w:rsid w:val="00273617"/>
    <w:rsid w:val="00351FA5"/>
    <w:rsid w:val="004250BB"/>
    <w:rsid w:val="004C1F20"/>
    <w:rsid w:val="00734DBB"/>
    <w:rsid w:val="00A907C8"/>
    <w:rsid w:val="00C74592"/>
    <w:rsid w:val="00D74299"/>
    <w:rsid w:val="00FE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529A"/>
  <w15:chartTrackingRefBased/>
  <w15:docId w15:val="{8E99DA7F-8582-7A44-B7F2-D0DAE668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7C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7C8"/>
    <w:rPr>
      <w:color w:val="0000FF"/>
      <w:u w:val="single"/>
    </w:rPr>
  </w:style>
  <w:style w:type="paragraph" w:styleId="ListParagraph">
    <w:name w:val="List Paragraph"/>
    <w:basedOn w:val="Normal"/>
    <w:uiPriority w:val="34"/>
    <w:qFormat/>
    <w:rsid w:val="00A907C8"/>
    <w:pPr>
      <w:ind w:left="720"/>
      <w:contextualSpacing/>
    </w:pPr>
  </w:style>
  <w:style w:type="paragraph" w:styleId="Footer">
    <w:name w:val="footer"/>
    <w:basedOn w:val="Normal"/>
    <w:link w:val="FooterChar"/>
    <w:uiPriority w:val="99"/>
    <w:unhideWhenUsed/>
    <w:rsid w:val="00A907C8"/>
    <w:pPr>
      <w:tabs>
        <w:tab w:val="center" w:pos="4680"/>
        <w:tab w:val="right" w:pos="9360"/>
      </w:tabs>
    </w:pPr>
  </w:style>
  <w:style w:type="character" w:customStyle="1" w:styleId="FooterChar">
    <w:name w:val="Footer Char"/>
    <w:basedOn w:val="DefaultParagraphFont"/>
    <w:link w:val="Footer"/>
    <w:uiPriority w:val="99"/>
    <w:rsid w:val="00A907C8"/>
    <w:rPr>
      <w:rFonts w:ascii="Times New Roman" w:eastAsia="Times New Roman" w:hAnsi="Times New Roman" w:cs="Times New Roman"/>
    </w:rPr>
  </w:style>
  <w:style w:type="character" w:styleId="PageNumber">
    <w:name w:val="page number"/>
    <w:basedOn w:val="DefaultParagraphFont"/>
    <w:uiPriority w:val="99"/>
    <w:semiHidden/>
    <w:unhideWhenUsed/>
    <w:rsid w:val="00A907C8"/>
  </w:style>
  <w:style w:type="character" w:styleId="FollowedHyperlink">
    <w:name w:val="FollowedHyperlink"/>
    <w:basedOn w:val="DefaultParagraphFont"/>
    <w:uiPriority w:val="99"/>
    <w:semiHidden/>
    <w:unhideWhenUsed/>
    <w:rsid w:val="00A907C8"/>
    <w:rPr>
      <w:color w:val="954F72" w:themeColor="followedHyperlink"/>
      <w:u w:val="single"/>
    </w:rPr>
  </w:style>
  <w:style w:type="character" w:styleId="CommentReference">
    <w:name w:val="annotation reference"/>
    <w:basedOn w:val="DefaultParagraphFont"/>
    <w:uiPriority w:val="99"/>
    <w:semiHidden/>
    <w:unhideWhenUsed/>
    <w:rsid w:val="00A907C8"/>
    <w:rPr>
      <w:sz w:val="16"/>
      <w:szCs w:val="16"/>
    </w:rPr>
  </w:style>
  <w:style w:type="paragraph" w:styleId="CommentText">
    <w:name w:val="annotation text"/>
    <w:basedOn w:val="Normal"/>
    <w:link w:val="CommentTextChar"/>
    <w:uiPriority w:val="99"/>
    <w:semiHidden/>
    <w:unhideWhenUsed/>
    <w:rsid w:val="00A907C8"/>
    <w:rPr>
      <w:sz w:val="20"/>
      <w:szCs w:val="20"/>
    </w:rPr>
  </w:style>
  <w:style w:type="character" w:customStyle="1" w:styleId="CommentTextChar">
    <w:name w:val="Comment Text Char"/>
    <w:basedOn w:val="DefaultParagraphFont"/>
    <w:link w:val="CommentText"/>
    <w:uiPriority w:val="99"/>
    <w:semiHidden/>
    <w:rsid w:val="00A907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7C8"/>
    <w:rPr>
      <w:b/>
      <w:bCs/>
    </w:rPr>
  </w:style>
  <w:style w:type="character" w:customStyle="1" w:styleId="CommentSubjectChar">
    <w:name w:val="Comment Subject Char"/>
    <w:basedOn w:val="CommentTextChar"/>
    <w:link w:val="CommentSubject"/>
    <w:uiPriority w:val="99"/>
    <w:semiHidden/>
    <w:rsid w:val="00A907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907C8"/>
    <w:rPr>
      <w:sz w:val="18"/>
      <w:szCs w:val="18"/>
    </w:rPr>
  </w:style>
  <w:style w:type="character" w:customStyle="1" w:styleId="BalloonTextChar">
    <w:name w:val="Balloon Text Char"/>
    <w:basedOn w:val="DefaultParagraphFont"/>
    <w:link w:val="BalloonText"/>
    <w:uiPriority w:val="99"/>
    <w:semiHidden/>
    <w:rsid w:val="00A907C8"/>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A907C8"/>
    <w:rPr>
      <w:color w:val="605E5C"/>
      <w:shd w:val="clear" w:color="auto" w:fill="E1DFDD"/>
    </w:rPr>
  </w:style>
  <w:style w:type="paragraph" w:styleId="NormalWeb">
    <w:name w:val="Normal (Web)"/>
    <w:basedOn w:val="Normal"/>
    <w:uiPriority w:val="99"/>
    <w:unhideWhenUsed/>
    <w:rsid w:val="004C1F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438842">
      <w:bodyDiv w:val="1"/>
      <w:marLeft w:val="0"/>
      <w:marRight w:val="0"/>
      <w:marTop w:val="0"/>
      <w:marBottom w:val="0"/>
      <w:divBdr>
        <w:top w:val="none" w:sz="0" w:space="0" w:color="auto"/>
        <w:left w:val="none" w:sz="0" w:space="0" w:color="auto"/>
        <w:bottom w:val="none" w:sz="0" w:space="0" w:color="auto"/>
        <w:right w:val="none" w:sz="0" w:space="0" w:color="auto"/>
      </w:divBdr>
      <w:divsChild>
        <w:div w:id="672026779">
          <w:marLeft w:val="0"/>
          <w:marRight w:val="0"/>
          <w:marTop w:val="0"/>
          <w:marBottom w:val="0"/>
          <w:divBdr>
            <w:top w:val="none" w:sz="0" w:space="0" w:color="auto"/>
            <w:left w:val="none" w:sz="0" w:space="0" w:color="auto"/>
            <w:bottom w:val="none" w:sz="0" w:space="0" w:color="auto"/>
            <w:right w:val="none" w:sz="0" w:space="0" w:color="auto"/>
          </w:divBdr>
          <w:divsChild>
            <w:div w:id="1545173565">
              <w:marLeft w:val="0"/>
              <w:marRight w:val="0"/>
              <w:marTop w:val="0"/>
              <w:marBottom w:val="0"/>
              <w:divBdr>
                <w:top w:val="none" w:sz="0" w:space="0" w:color="auto"/>
                <w:left w:val="none" w:sz="0" w:space="0" w:color="auto"/>
                <w:bottom w:val="none" w:sz="0" w:space="0" w:color="auto"/>
                <w:right w:val="none" w:sz="0" w:space="0" w:color="auto"/>
              </w:divBdr>
              <w:divsChild>
                <w:div w:id="356007059">
                  <w:marLeft w:val="0"/>
                  <w:marRight w:val="0"/>
                  <w:marTop w:val="0"/>
                  <w:marBottom w:val="0"/>
                  <w:divBdr>
                    <w:top w:val="none" w:sz="0" w:space="0" w:color="auto"/>
                    <w:left w:val="none" w:sz="0" w:space="0" w:color="auto"/>
                    <w:bottom w:val="none" w:sz="0" w:space="0" w:color="auto"/>
                    <w:right w:val="none" w:sz="0" w:space="0" w:color="auto"/>
                  </w:divBdr>
                  <w:divsChild>
                    <w:div w:id="1481799679">
                      <w:marLeft w:val="0"/>
                      <w:marRight w:val="0"/>
                      <w:marTop w:val="0"/>
                      <w:marBottom w:val="0"/>
                      <w:divBdr>
                        <w:top w:val="none" w:sz="0" w:space="0" w:color="auto"/>
                        <w:left w:val="none" w:sz="0" w:space="0" w:color="auto"/>
                        <w:bottom w:val="none" w:sz="0" w:space="0" w:color="auto"/>
                        <w:right w:val="none" w:sz="0" w:space="0" w:color="auto"/>
                      </w:divBdr>
                      <w:divsChild>
                        <w:div w:id="18375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270923">
      <w:bodyDiv w:val="1"/>
      <w:marLeft w:val="0"/>
      <w:marRight w:val="0"/>
      <w:marTop w:val="0"/>
      <w:marBottom w:val="0"/>
      <w:divBdr>
        <w:top w:val="none" w:sz="0" w:space="0" w:color="auto"/>
        <w:left w:val="none" w:sz="0" w:space="0" w:color="auto"/>
        <w:bottom w:val="none" w:sz="0" w:space="0" w:color="auto"/>
        <w:right w:val="none" w:sz="0" w:space="0" w:color="auto"/>
      </w:divBdr>
      <w:divsChild>
        <w:div w:id="1247154877">
          <w:marLeft w:val="0"/>
          <w:marRight w:val="0"/>
          <w:marTop w:val="0"/>
          <w:marBottom w:val="0"/>
          <w:divBdr>
            <w:top w:val="none" w:sz="0" w:space="0" w:color="auto"/>
            <w:left w:val="none" w:sz="0" w:space="0" w:color="auto"/>
            <w:bottom w:val="none" w:sz="0" w:space="0" w:color="auto"/>
            <w:right w:val="none" w:sz="0" w:space="0" w:color="auto"/>
          </w:divBdr>
          <w:divsChild>
            <w:div w:id="419958620">
              <w:marLeft w:val="0"/>
              <w:marRight w:val="0"/>
              <w:marTop w:val="0"/>
              <w:marBottom w:val="0"/>
              <w:divBdr>
                <w:top w:val="none" w:sz="0" w:space="0" w:color="auto"/>
                <w:left w:val="none" w:sz="0" w:space="0" w:color="auto"/>
                <w:bottom w:val="none" w:sz="0" w:space="0" w:color="auto"/>
                <w:right w:val="none" w:sz="0" w:space="0" w:color="auto"/>
              </w:divBdr>
              <w:divsChild>
                <w:div w:id="1300263761">
                  <w:marLeft w:val="0"/>
                  <w:marRight w:val="0"/>
                  <w:marTop w:val="0"/>
                  <w:marBottom w:val="0"/>
                  <w:divBdr>
                    <w:top w:val="none" w:sz="0" w:space="0" w:color="auto"/>
                    <w:left w:val="none" w:sz="0" w:space="0" w:color="auto"/>
                    <w:bottom w:val="none" w:sz="0" w:space="0" w:color="auto"/>
                    <w:right w:val="none" w:sz="0" w:space="0" w:color="auto"/>
                  </w:divBdr>
                  <w:divsChild>
                    <w:div w:id="1459058515">
                      <w:marLeft w:val="0"/>
                      <w:marRight w:val="0"/>
                      <w:marTop w:val="0"/>
                      <w:marBottom w:val="0"/>
                      <w:divBdr>
                        <w:top w:val="none" w:sz="0" w:space="0" w:color="auto"/>
                        <w:left w:val="none" w:sz="0" w:space="0" w:color="auto"/>
                        <w:bottom w:val="none" w:sz="0" w:space="0" w:color="auto"/>
                        <w:right w:val="none" w:sz="0" w:space="0" w:color="auto"/>
                      </w:divBdr>
                      <w:divsChild>
                        <w:div w:id="129112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443808">
      <w:bodyDiv w:val="1"/>
      <w:marLeft w:val="0"/>
      <w:marRight w:val="0"/>
      <w:marTop w:val="0"/>
      <w:marBottom w:val="0"/>
      <w:divBdr>
        <w:top w:val="none" w:sz="0" w:space="0" w:color="auto"/>
        <w:left w:val="none" w:sz="0" w:space="0" w:color="auto"/>
        <w:bottom w:val="none" w:sz="0" w:space="0" w:color="auto"/>
        <w:right w:val="none" w:sz="0" w:space="0" w:color="auto"/>
      </w:divBdr>
      <w:divsChild>
        <w:div w:id="2140683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nam.org/PA/COVID/NAM%20JTimmons%20to%20VPOTUS%20re%20CDC.pdf" TargetMode="External"/><Relationship Id="rId13" Type="http://schemas.openxmlformats.org/officeDocument/2006/relationships/hyperlink" Target="http://documents.nam.org/GR/Essential%20Businesses%20JT%2003.19.2020.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isa.gov/sites/default/files/publications/CISA-Guidance-on-Essential-Critical-Infrastructure-Workers-1-20-508c.pdf" TargetMode="External"/><Relationship Id="rId12" Type="http://schemas.openxmlformats.org/officeDocument/2006/relationships/hyperlink" Target="http://documents.nam.org/PA/COVID/NAM%20JTimmons%20to%20VPOTUS%20re%20CDC.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m.org/wp-content/uploads/2020/03/COVID-EXPANDED.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am.org/coronavirus/" TargetMode="External"/><Relationship Id="rId4" Type="http://schemas.openxmlformats.org/officeDocument/2006/relationships/webSettings" Target="webSettings.xml"/><Relationship Id="rId9" Type="http://schemas.openxmlformats.org/officeDocument/2006/relationships/hyperlink" Target="http://documents.nam.org/GR/Essential%20Businesses%20JT%2003.19.2020.pdf" TargetMode="External"/><Relationship Id="rId14" Type="http://schemas.openxmlformats.org/officeDocument/2006/relationships/hyperlink" Target="http://documents.nam.org/PA/State%20COVID%20Operations%20Snapsho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DeFelice</dc:creator>
  <cp:keywords/>
  <dc:description/>
  <cp:lastModifiedBy>Ben Markens</cp:lastModifiedBy>
  <cp:revision>2</cp:revision>
  <dcterms:created xsi:type="dcterms:W3CDTF">2020-03-20T19:39:00Z</dcterms:created>
  <dcterms:modified xsi:type="dcterms:W3CDTF">2020-03-20T19:39:00Z</dcterms:modified>
</cp:coreProperties>
</file>